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0042" w14:textId="77777777" w:rsidR="0071640E" w:rsidRPr="00066C2F" w:rsidRDefault="0071640E" w:rsidP="00066C2F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 w:rsidRPr="00066C2F">
        <w:rPr>
          <w:rFonts w:ascii="Arial" w:hAnsi="Arial" w:cs="Arial"/>
          <w:color w:val="0070C0"/>
        </w:rPr>
        <w:t>Обогащение словарного запаса детей 4-6 лет на примере игровых упражнений</w:t>
      </w:r>
    </w:p>
    <w:p w14:paraId="26556A24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   Развитие речи ребенка очень важный и сложный процесс. По данным современных психологов, физиологов, логопедов именно в возрасте 4-6 лет происходит интенсивное формирование и развитие навыков, способностей и умений, а также особо выражено возникают предпосылки к развитию и обогащению языковых функций у детей. Для успешного развития и уверенного общения со сверстниками и взрослыми ребенку необходимо иметь достаточный лексический запас слов. Именно накопленный словарный запас позволит свободно и легко общаться и развиваться ребенку.</w:t>
      </w:r>
    </w:p>
    <w:p w14:paraId="35D5BEF8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 Существует большое количество оригинальных и занимательных упражнений, которые помогут активизировать лексику, расширить диапазон используемых в речи слов. увеличить точность в подборе нужных в речевом потоке слов. При выполнении таких упражнений с ребенком есть несколько правил: нужно помнить, что упражнения носят обучающий и развивающий характер, при выполнении заданий важно не торопиться и не пытаться находить правильные слова за ребенка, можно подсказать ответ жестом или мимикой, или предложить несколько вариантов для ответа ребенку; в каждом задании необходимо добиваться того, чтобы ребенок подбирал нужные слова самостоятельно. Важно, что при выполнении задания лучше повторить его несколько раз и добиться ощутимого результата, чем попробовать выполнить много заданий в быстром темпе и не получить нужного понимания выполняемого.</w:t>
      </w:r>
    </w:p>
    <w:p w14:paraId="640C0C67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rStyle w:val="a4"/>
          <w:color w:val="333333"/>
          <w:sz w:val="28"/>
          <w:szCs w:val="28"/>
        </w:rPr>
        <w:t>   «Играем с пальчиками»</w:t>
      </w:r>
    </w:p>
    <w:p w14:paraId="3D44C33B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   Пять раз повтор начало каждого предложения и дополни его пятью разными словами. Считай получившиеся предложения, загибая пальцы на руке.</w:t>
      </w:r>
    </w:p>
    <w:p w14:paraId="120272EC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За домом росли (что?);</w:t>
      </w:r>
    </w:p>
    <w:p w14:paraId="02FF7BF7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Мама купила в магазине (что?);</w:t>
      </w:r>
    </w:p>
    <w:p w14:paraId="1E435700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Катя нашла в лесу (что?);</w:t>
      </w:r>
    </w:p>
    <w:p w14:paraId="186D4B2F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 Петя увидел в комнате (что?);</w:t>
      </w:r>
    </w:p>
    <w:p w14:paraId="33EA0CB0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Около дороги стоял (кто? что?);</w:t>
      </w:r>
    </w:p>
    <w:p w14:paraId="34F581C6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lastRenderedPageBreak/>
        <w:t>Собака залаяла на (кого? что?).</w:t>
      </w:r>
    </w:p>
    <w:p w14:paraId="4980477F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   Пример</w:t>
      </w:r>
      <w:proofErr w:type="gramStart"/>
      <w:r w:rsidRPr="00066C2F">
        <w:rPr>
          <w:color w:val="333333"/>
          <w:sz w:val="28"/>
          <w:szCs w:val="28"/>
        </w:rPr>
        <w:t>: За</w:t>
      </w:r>
      <w:proofErr w:type="gramEnd"/>
      <w:r w:rsidRPr="00066C2F">
        <w:rPr>
          <w:color w:val="333333"/>
          <w:sz w:val="28"/>
          <w:szCs w:val="28"/>
        </w:rPr>
        <w:t xml:space="preserve"> домом росли красивые цветы. За домом росли высокие деревья. За домом росли камыши. За домом росли зеленые ели. За домом росли тонкие березки.</w:t>
      </w:r>
    </w:p>
    <w:p w14:paraId="5943A050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rStyle w:val="a4"/>
          <w:color w:val="333333"/>
          <w:sz w:val="28"/>
          <w:szCs w:val="28"/>
        </w:rPr>
        <w:t>   «Из чего?»</w:t>
      </w:r>
    </w:p>
    <w:p w14:paraId="1269FA5A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  Назови как можно больше предметов, сделанных из указанного материала.</w:t>
      </w:r>
    </w:p>
    <w:p w14:paraId="06B607A5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  Дерево, металл, кирпич, камень, шоколад, резина, молоко и т.д.</w:t>
      </w:r>
    </w:p>
    <w:p w14:paraId="104FFA38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  Пример: Деревянный стол, деревянный забор, деревянная лошадка, деревянный корабль, деревянная скамейка.</w:t>
      </w:r>
    </w:p>
    <w:p w14:paraId="673EEF70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rStyle w:val="a4"/>
          <w:color w:val="333333"/>
          <w:sz w:val="28"/>
          <w:szCs w:val="28"/>
        </w:rPr>
        <w:t>   «Ошибки Незнайки»</w:t>
      </w:r>
    </w:p>
    <w:p w14:paraId="74748542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  Исправь ошибки. Подбери нужные слова.  Произнеси правильно предложения.</w:t>
      </w:r>
    </w:p>
    <w:p w14:paraId="3529328F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 Уборщица шьет головные уборы. Плотник делает плоты. Водитель водит хороводы. Строитель учит ходить строем. Портной работает в порту. Механик шьет изделия из меха. Садовник заведует детским садом. Курьер ухаживает за курицами. Журналист продает журналы. Секретарь хранит секреты. Портной работает в порту.</w:t>
      </w:r>
    </w:p>
    <w:p w14:paraId="08855BEA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Пример: Уборщица убирает в подъездах, офисах, школах и других помещениях.</w:t>
      </w:r>
    </w:p>
    <w:p w14:paraId="7F23C9D0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rStyle w:val="a4"/>
          <w:color w:val="333333"/>
          <w:sz w:val="28"/>
          <w:szCs w:val="28"/>
        </w:rPr>
        <w:t>   «Пять действий»</w:t>
      </w:r>
    </w:p>
    <w:p w14:paraId="1B023E68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Перечисли 5 действий, которые можно совершать с указанным предметом. Шоколад, компьютер, простыня, клей, лимон, карандаш, вилка, линейка, гвоздь, бумага.</w:t>
      </w:r>
    </w:p>
    <w:p w14:paraId="4020C96A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Пример: Бумага - можно купить, порвать, завернуть в нее что-то, рисовать на ней, резать.</w:t>
      </w:r>
    </w:p>
    <w:p w14:paraId="44DBB2BC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rStyle w:val="a4"/>
          <w:color w:val="333333"/>
          <w:sz w:val="28"/>
          <w:szCs w:val="28"/>
        </w:rPr>
        <w:t>   «Магазины»</w:t>
      </w:r>
    </w:p>
    <w:p w14:paraId="3B64BE39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Перечисли товары,</w:t>
      </w:r>
      <w:bookmarkStart w:id="0" w:name="_GoBack"/>
      <w:bookmarkEnd w:id="0"/>
      <w:r w:rsidRPr="00066C2F">
        <w:rPr>
          <w:color w:val="333333"/>
          <w:sz w:val="28"/>
          <w:szCs w:val="28"/>
        </w:rPr>
        <w:t xml:space="preserve"> которые могут продаваться в магазинах с указанным названием</w:t>
      </w:r>
    </w:p>
    <w:p w14:paraId="22E26813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lastRenderedPageBreak/>
        <w:t>«Лакомка», «Каблучок», «Верный друг», «Океан», «Твой дом», «Все для душа», «Мотор»</w:t>
      </w:r>
    </w:p>
    <w:p w14:paraId="62BF72CC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 Пример: В магазине с названием «Лакомка» могут продаваться торты, конфеты, пирожные, кексы, шоколадки, карамель, леденцы, печенье, вафли, кукурузные палочки.</w:t>
      </w:r>
    </w:p>
    <w:p w14:paraId="65A3EA67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«Три части»</w:t>
      </w:r>
    </w:p>
    <w:p w14:paraId="5C6459A4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Перечисли три части указанных предметов. Если назовешь больше - ты победитель!</w:t>
      </w:r>
    </w:p>
    <w:p w14:paraId="10CFDBD2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Я знаю 3 части машины; дома, телевизора, велосипеда, часов, вертолета, корабля, и т.п.</w:t>
      </w:r>
    </w:p>
    <w:p w14:paraId="1130C8B4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Пример: Я знаю три части машины: кузов, колеса, кабина, руль, фары, сиденье, дворники, ремень безопасности.</w:t>
      </w:r>
    </w:p>
    <w:p w14:paraId="17906AD3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rStyle w:val="a4"/>
          <w:color w:val="333333"/>
          <w:sz w:val="28"/>
          <w:szCs w:val="28"/>
        </w:rPr>
        <w:t>   «Главное действие»</w:t>
      </w:r>
    </w:p>
    <w:p w14:paraId="1A5ED46E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Перечисли другие действия, которые обязательно входят в состав назывного главного.</w:t>
      </w:r>
    </w:p>
    <w:p w14:paraId="43084725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>Выращивать овощи; отдыхать на море; убирать двор; мыть руки; шить костюм; строить дом; собирать грибы; принимать гостей; гулять по парку; учиться в школе.</w:t>
      </w:r>
    </w:p>
    <w:p w14:paraId="2F9E1F59" w14:textId="77777777" w:rsidR="0071640E" w:rsidRPr="00066C2F" w:rsidRDefault="0071640E" w:rsidP="00066C2F">
      <w:pPr>
        <w:pStyle w:val="rtejustify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066C2F">
        <w:rPr>
          <w:color w:val="333333"/>
          <w:sz w:val="28"/>
          <w:szCs w:val="28"/>
        </w:rPr>
        <w:t xml:space="preserve">Пример: Главное действие: выращивать овощи, другие действия: сеять, </w:t>
      </w:r>
      <w:proofErr w:type="gramStart"/>
      <w:r w:rsidRPr="00066C2F">
        <w:rPr>
          <w:color w:val="333333"/>
          <w:sz w:val="28"/>
          <w:szCs w:val="28"/>
        </w:rPr>
        <w:t>копать ,</w:t>
      </w:r>
      <w:proofErr w:type="gramEnd"/>
      <w:r w:rsidRPr="00066C2F">
        <w:rPr>
          <w:color w:val="333333"/>
          <w:sz w:val="28"/>
          <w:szCs w:val="28"/>
        </w:rPr>
        <w:t xml:space="preserve"> поливать, полоть, окучивать, выкапывать , собирать, прореживать.</w:t>
      </w:r>
    </w:p>
    <w:p w14:paraId="6025690E" w14:textId="77777777" w:rsidR="0071640E" w:rsidRPr="00066C2F" w:rsidRDefault="0071640E" w:rsidP="00066C2F">
      <w:pPr>
        <w:pStyle w:val="a3"/>
        <w:shd w:val="clear" w:color="auto" w:fill="FFFFFF"/>
        <w:spacing w:line="276" w:lineRule="auto"/>
        <w:rPr>
          <w:rFonts w:ascii="Arial" w:hAnsi="Arial" w:cs="Arial"/>
          <w:color w:val="333333"/>
          <w:sz w:val="28"/>
          <w:szCs w:val="28"/>
        </w:rPr>
      </w:pPr>
      <w:r w:rsidRPr="00066C2F">
        <w:rPr>
          <w:rStyle w:val="a5"/>
          <w:color w:val="333333"/>
          <w:sz w:val="28"/>
          <w:szCs w:val="28"/>
        </w:rPr>
        <w:t>Составила: учитель-логопед МКУ РЦ «Детство» Захарова О. Г.</w:t>
      </w:r>
    </w:p>
    <w:p w14:paraId="163C221E" w14:textId="77777777" w:rsidR="0071640E" w:rsidRPr="0071640E" w:rsidRDefault="0071640E" w:rsidP="0071640E">
      <w:pPr>
        <w:pStyle w:val="a3"/>
        <w:shd w:val="clear" w:color="auto" w:fill="FFFFFF"/>
        <w:rPr>
          <w:rFonts w:ascii="Arial" w:hAnsi="Arial" w:cs="Arial"/>
          <w:color w:val="333333"/>
        </w:rPr>
      </w:pPr>
      <w:r w:rsidRPr="0071640E">
        <w:rPr>
          <w:rStyle w:val="a5"/>
          <w:color w:val="333333"/>
        </w:rPr>
        <w:t>Литература:</w:t>
      </w:r>
    </w:p>
    <w:p w14:paraId="1BF59F2F" w14:textId="77777777" w:rsidR="0071640E" w:rsidRPr="0071640E" w:rsidRDefault="0071640E" w:rsidP="0071640E">
      <w:pPr>
        <w:pStyle w:val="a3"/>
        <w:shd w:val="clear" w:color="auto" w:fill="FFFFFF"/>
        <w:rPr>
          <w:rFonts w:ascii="Arial" w:hAnsi="Arial" w:cs="Arial"/>
          <w:color w:val="333333"/>
        </w:rPr>
      </w:pPr>
      <w:r w:rsidRPr="0071640E">
        <w:rPr>
          <w:rStyle w:val="a5"/>
          <w:color w:val="333333"/>
        </w:rPr>
        <w:t>С. Карпова, В. Мамаева «Развитие речи и познавательных способностей дошкольников» СПб –М., 2013;</w:t>
      </w:r>
    </w:p>
    <w:p w14:paraId="38E89016" w14:textId="77777777" w:rsidR="0071640E" w:rsidRPr="0071640E" w:rsidRDefault="0071640E" w:rsidP="0071640E">
      <w:pPr>
        <w:pStyle w:val="a3"/>
        <w:shd w:val="clear" w:color="auto" w:fill="FFFFFF"/>
        <w:rPr>
          <w:rFonts w:ascii="Arial" w:hAnsi="Arial" w:cs="Arial"/>
          <w:color w:val="333333"/>
        </w:rPr>
      </w:pPr>
      <w:r w:rsidRPr="0071640E">
        <w:rPr>
          <w:rStyle w:val="a5"/>
          <w:color w:val="333333"/>
        </w:rPr>
        <w:t>Т.А. Ткаченко «Обогащаем словарный запас» Екатеринбург: ООО «Издательский дом «</w:t>
      </w:r>
      <w:proofErr w:type="spellStart"/>
      <w:r w:rsidRPr="0071640E">
        <w:rPr>
          <w:rStyle w:val="a5"/>
          <w:color w:val="333333"/>
        </w:rPr>
        <w:t>Литур</w:t>
      </w:r>
      <w:proofErr w:type="spellEnd"/>
      <w:r w:rsidRPr="0071640E">
        <w:rPr>
          <w:rStyle w:val="a5"/>
          <w:color w:val="333333"/>
        </w:rPr>
        <w:t>», 2018.</w:t>
      </w:r>
    </w:p>
    <w:p w14:paraId="4CEC76CE" w14:textId="77777777" w:rsidR="0071640E" w:rsidRPr="0071640E" w:rsidRDefault="0071640E" w:rsidP="0071640E">
      <w:pPr>
        <w:pStyle w:val="a3"/>
        <w:shd w:val="clear" w:color="auto" w:fill="FFFFFF"/>
        <w:rPr>
          <w:rFonts w:ascii="Arial" w:hAnsi="Arial" w:cs="Arial"/>
          <w:color w:val="333333"/>
        </w:rPr>
      </w:pPr>
      <w:r w:rsidRPr="0071640E">
        <w:rPr>
          <w:rFonts w:ascii="Arial" w:hAnsi="Arial" w:cs="Arial"/>
          <w:color w:val="333333"/>
        </w:rPr>
        <w:t> </w:t>
      </w:r>
    </w:p>
    <w:p w14:paraId="62D8FB97" w14:textId="77777777" w:rsidR="00FA2245" w:rsidRPr="0071640E" w:rsidRDefault="00FA2245" w:rsidP="00FA2245">
      <w:pPr>
        <w:pStyle w:val="rtejustify"/>
        <w:shd w:val="clear" w:color="auto" w:fill="FFFFFF"/>
        <w:jc w:val="both"/>
        <w:rPr>
          <w:color w:val="333333"/>
        </w:rPr>
      </w:pPr>
      <w:r w:rsidRPr="0071640E">
        <w:rPr>
          <w:color w:val="333333"/>
        </w:rPr>
        <w:t> </w:t>
      </w:r>
      <w:r w:rsidRPr="0071640E">
        <w:rPr>
          <w:rStyle w:val="a5"/>
          <w:color w:val="333333"/>
        </w:rPr>
        <w:t>Подготовила Якушева Н.И., педагог-психолог </w:t>
      </w:r>
    </w:p>
    <w:p w14:paraId="3938AE7E" w14:textId="77777777" w:rsidR="00FA2245" w:rsidRPr="0071640E" w:rsidRDefault="00FA2245" w:rsidP="00FA2245">
      <w:pPr>
        <w:pStyle w:val="rtejustify"/>
        <w:shd w:val="clear" w:color="auto" w:fill="FFFFFF"/>
        <w:jc w:val="both"/>
        <w:rPr>
          <w:color w:val="333333"/>
        </w:rPr>
      </w:pPr>
      <w:r w:rsidRPr="0071640E">
        <w:rPr>
          <w:rStyle w:val="a5"/>
          <w:color w:val="333333"/>
        </w:rPr>
        <w:t>Используемая литература</w:t>
      </w:r>
      <w:r w:rsidRPr="0071640E">
        <w:rPr>
          <w:color w:val="333333"/>
        </w:rPr>
        <w:t>:</w:t>
      </w:r>
    </w:p>
    <w:p w14:paraId="4E8ADB0F" w14:textId="77777777" w:rsidR="00FA2245" w:rsidRPr="0071640E" w:rsidRDefault="00FA2245" w:rsidP="00FA2245">
      <w:pPr>
        <w:pStyle w:val="rtejustify"/>
        <w:shd w:val="clear" w:color="auto" w:fill="FFFFFF"/>
        <w:jc w:val="both"/>
        <w:rPr>
          <w:color w:val="333333"/>
        </w:rPr>
      </w:pPr>
      <w:r w:rsidRPr="0071640E">
        <w:rPr>
          <w:rStyle w:val="a5"/>
          <w:color w:val="333333"/>
        </w:rPr>
        <w:lastRenderedPageBreak/>
        <w:t>Белова Т.В., Солнцева В.А «Готов ли ребенок к обучению в первом классе?».</w:t>
      </w:r>
    </w:p>
    <w:p w14:paraId="4002ACA2" w14:textId="77777777" w:rsidR="00FA2245" w:rsidRPr="0071640E" w:rsidRDefault="00FA2245" w:rsidP="00FA2245">
      <w:pPr>
        <w:pStyle w:val="rtejustify"/>
        <w:shd w:val="clear" w:color="auto" w:fill="FFFFFF"/>
        <w:jc w:val="both"/>
        <w:rPr>
          <w:color w:val="333333"/>
        </w:rPr>
      </w:pPr>
      <w:r w:rsidRPr="0071640E">
        <w:rPr>
          <w:rStyle w:val="a5"/>
          <w:color w:val="333333"/>
        </w:rPr>
        <w:t>Каминская Н.Н. «Психофизиология детей 6-7 лет и создание адаптивной образовательной среды».</w:t>
      </w:r>
    </w:p>
    <w:p w14:paraId="4F8C9C17" w14:textId="77777777" w:rsidR="00211D02" w:rsidRPr="00B9493E" w:rsidRDefault="00211D02" w:rsidP="00B9493E"/>
    <w:sectPr w:rsidR="00211D02" w:rsidRPr="00B9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0A1F"/>
    <w:multiLevelType w:val="multilevel"/>
    <w:tmpl w:val="CBDC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616CA"/>
    <w:multiLevelType w:val="multilevel"/>
    <w:tmpl w:val="FB3A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44089"/>
    <w:multiLevelType w:val="multilevel"/>
    <w:tmpl w:val="F07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92E47"/>
    <w:multiLevelType w:val="multilevel"/>
    <w:tmpl w:val="1072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A3"/>
    <w:rsid w:val="000474B7"/>
    <w:rsid w:val="00066C2F"/>
    <w:rsid w:val="00211D02"/>
    <w:rsid w:val="004C06A3"/>
    <w:rsid w:val="0071640E"/>
    <w:rsid w:val="00B9493E"/>
    <w:rsid w:val="00D43CBC"/>
    <w:rsid w:val="00FA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F4CA"/>
  <w15:chartTrackingRefBased/>
  <w15:docId w15:val="{F90331AA-1DB1-47E2-A2E9-EB11BCDB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4B7"/>
    <w:rPr>
      <w:b/>
      <w:bCs/>
    </w:rPr>
  </w:style>
  <w:style w:type="paragraph" w:customStyle="1" w:styleId="rtejustify">
    <w:name w:val="rtejustify"/>
    <w:basedOn w:val="a"/>
    <w:rsid w:val="000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0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0474B7"/>
  </w:style>
  <w:style w:type="paragraph" w:customStyle="1" w:styleId="rtecenter">
    <w:name w:val="rtecenter"/>
    <w:basedOn w:val="a"/>
    <w:rsid w:val="0004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4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1227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41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15138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1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6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4507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5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1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1233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6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Харченко</dc:creator>
  <cp:keywords/>
  <dc:description/>
  <cp:lastModifiedBy>Татьяна Харченко</cp:lastModifiedBy>
  <cp:revision>2</cp:revision>
  <cp:lastPrinted>2023-01-26T13:09:00Z</cp:lastPrinted>
  <dcterms:created xsi:type="dcterms:W3CDTF">2023-01-26T13:46:00Z</dcterms:created>
  <dcterms:modified xsi:type="dcterms:W3CDTF">2023-01-26T13:46:00Z</dcterms:modified>
</cp:coreProperties>
</file>